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8" w:rsidRPr="00D911C2" w:rsidRDefault="00FC56F8" w:rsidP="005A420F">
      <w:pPr>
        <w:jc w:val="center"/>
        <w:rPr>
          <w:sz w:val="40"/>
          <w:szCs w:val="40"/>
        </w:rPr>
      </w:pPr>
    </w:p>
    <w:p w:rsidR="00FC56F8" w:rsidRPr="00D911C2" w:rsidRDefault="00FC56F8" w:rsidP="005A420F">
      <w:pPr>
        <w:jc w:val="center"/>
        <w:rPr>
          <w:sz w:val="32"/>
          <w:szCs w:val="40"/>
        </w:rPr>
      </w:pPr>
      <w:r w:rsidRPr="00D911C2">
        <w:rPr>
          <w:sz w:val="32"/>
          <w:szCs w:val="40"/>
        </w:rPr>
        <w:t>Муниципальное бюджетное дошкольное образовательное учреждение детский сад № 71 «Огонёк»</w:t>
      </w: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D911C2" w:rsidRDefault="00D911C2" w:rsidP="005A420F">
      <w:pPr>
        <w:jc w:val="center"/>
        <w:rPr>
          <w:b/>
          <w:sz w:val="32"/>
          <w:szCs w:val="40"/>
        </w:rPr>
      </w:pPr>
    </w:p>
    <w:p w:rsidR="00D911C2" w:rsidRDefault="00D911C2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Default="00FC56F8" w:rsidP="005A420F">
      <w:pPr>
        <w:jc w:val="center"/>
        <w:rPr>
          <w:b/>
          <w:sz w:val="32"/>
          <w:szCs w:val="40"/>
        </w:rPr>
      </w:pPr>
    </w:p>
    <w:p w:rsidR="00FC56F8" w:rsidRPr="00FC56F8" w:rsidRDefault="00FC56F8" w:rsidP="005A420F">
      <w:pPr>
        <w:jc w:val="center"/>
        <w:rPr>
          <w:b/>
          <w:sz w:val="44"/>
          <w:szCs w:val="40"/>
        </w:rPr>
      </w:pPr>
      <w:r w:rsidRPr="00FC56F8">
        <w:rPr>
          <w:b/>
          <w:sz w:val="44"/>
          <w:szCs w:val="40"/>
        </w:rPr>
        <w:t>Игра по ранней профориентации дошкольников</w:t>
      </w:r>
    </w:p>
    <w:p w:rsidR="00FC56F8" w:rsidRPr="00FC56F8" w:rsidRDefault="00FC56F8" w:rsidP="005A420F">
      <w:pPr>
        <w:jc w:val="center"/>
        <w:rPr>
          <w:b/>
          <w:sz w:val="44"/>
          <w:szCs w:val="40"/>
        </w:rPr>
      </w:pPr>
      <w:r w:rsidRPr="00FC56F8">
        <w:rPr>
          <w:b/>
          <w:sz w:val="44"/>
          <w:szCs w:val="40"/>
        </w:rPr>
        <w:t>«Оператор дронов»</w:t>
      </w:r>
    </w:p>
    <w:p w:rsidR="00FC56F8" w:rsidRPr="00FC56F8" w:rsidRDefault="00FC56F8" w:rsidP="005A420F">
      <w:pPr>
        <w:jc w:val="center"/>
        <w:rPr>
          <w:b/>
          <w:sz w:val="52"/>
          <w:szCs w:val="40"/>
        </w:rPr>
      </w:pPr>
      <w:r w:rsidRPr="00FC56F8">
        <w:rPr>
          <w:b/>
          <w:sz w:val="52"/>
          <w:szCs w:val="40"/>
        </w:rPr>
        <w:t xml:space="preserve">       </w:t>
      </w:r>
    </w:p>
    <w:p w:rsidR="00FC56F8" w:rsidRPr="00FC56F8" w:rsidRDefault="00FC56F8" w:rsidP="005A420F">
      <w:pPr>
        <w:jc w:val="center"/>
        <w:rPr>
          <w:sz w:val="40"/>
          <w:szCs w:val="40"/>
        </w:rPr>
      </w:pPr>
    </w:p>
    <w:p w:rsidR="00FC56F8" w:rsidRPr="00FC56F8" w:rsidRDefault="00FC56F8" w:rsidP="00FC56F8">
      <w:pPr>
        <w:jc w:val="right"/>
        <w:rPr>
          <w:sz w:val="28"/>
          <w:szCs w:val="40"/>
        </w:rPr>
      </w:pPr>
      <w:r w:rsidRPr="00FC56F8">
        <w:rPr>
          <w:sz w:val="28"/>
          <w:szCs w:val="40"/>
        </w:rPr>
        <w:t xml:space="preserve">Выполнила: </w:t>
      </w:r>
      <w:proofErr w:type="spellStart"/>
      <w:r w:rsidRPr="00FC56F8">
        <w:rPr>
          <w:sz w:val="28"/>
          <w:szCs w:val="40"/>
        </w:rPr>
        <w:t>Тюрюханова</w:t>
      </w:r>
      <w:proofErr w:type="spellEnd"/>
      <w:r w:rsidRPr="00FC56F8">
        <w:rPr>
          <w:sz w:val="28"/>
          <w:szCs w:val="40"/>
        </w:rPr>
        <w:t xml:space="preserve"> Дарья Андреевна</w:t>
      </w: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FC56F8" w:rsidRDefault="00FC56F8" w:rsidP="005A420F">
      <w:pPr>
        <w:jc w:val="center"/>
        <w:rPr>
          <w:b/>
          <w:sz w:val="40"/>
          <w:szCs w:val="40"/>
        </w:rPr>
      </w:pPr>
    </w:p>
    <w:p w:rsidR="00D911C2" w:rsidRDefault="00D911C2" w:rsidP="00D911C2">
      <w:pPr>
        <w:tabs>
          <w:tab w:val="left" w:pos="2562"/>
        </w:tabs>
        <w:rPr>
          <w:sz w:val="28"/>
          <w:szCs w:val="40"/>
        </w:rPr>
      </w:pPr>
      <w:r>
        <w:rPr>
          <w:sz w:val="28"/>
          <w:szCs w:val="40"/>
        </w:rPr>
        <w:t xml:space="preserve">                                                   </w:t>
      </w:r>
      <w:bookmarkStart w:id="0" w:name="_GoBack"/>
      <w:bookmarkEnd w:id="0"/>
      <w:r w:rsidR="00FC56F8" w:rsidRPr="00FC56F8">
        <w:rPr>
          <w:sz w:val="28"/>
          <w:szCs w:val="40"/>
        </w:rPr>
        <w:t>Улан-Удэ, 2021г</w:t>
      </w:r>
    </w:p>
    <w:p w:rsidR="00D911C2" w:rsidRDefault="00D911C2" w:rsidP="00D911C2">
      <w:pPr>
        <w:tabs>
          <w:tab w:val="left" w:pos="2562"/>
        </w:tabs>
        <w:rPr>
          <w:sz w:val="28"/>
          <w:szCs w:val="40"/>
        </w:rPr>
      </w:pPr>
      <w:r>
        <w:rPr>
          <w:sz w:val="28"/>
          <w:szCs w:val="40"/>
        </w:rPr>
        <w:lastRenderedPageBreak/>
        <w:t xml:space="preserve">                              </w:t>
      </w:r>
    </w:p>
    <w:p w:rsidR="005A420F" w:rsidRPr="00D911C2" w:rsidRDefault="00D911C2" w:rsidP="00D911C2">
      <w:pPr>
        <w:tabs>
          <w:tab w:val="left" w:pos="2562"/>
        </w:tabs>
        <w:rPr>
          <w:sz w:val="40"/>
          <w:szCs w:val="40"/>
        </w:rPr>
      </w:pPr>
      <w:r>
        <w:rPr>
          <w:sz w:val="28"/>
          <w:szCs w:val="40"/>
        </w:rPr>
        <w:t xml:space="preserve">                                    </w:t>
      </w:r>
      <w:r w:rsidR="005A420F" w:rsidRPr="005A420F">
        <w:rPr>
          <w:b/>
          <w:sz w:val="40"/>
          <w:szCs w:val="40"/>
        </w:rPr>
        <w:t>Игра «</w:t>
      </w:r>
      <w:r w:rsidR="00D9181B">
        <w:rPr>
          <w:b/>
          <w:sz w:val="40"/>
          <w:szCs w:val="40"/>
        </w:rPr>
        <w:t>Операторы дронов</w:t>
      </w:r>
      <w:r w:rsidR="005A420F" w:rsidRPr="005A420F">
        <w:rPr>
          <w:b/>
          <w:sz w:val="40"/>
          <w:szCs w:val="40"/>
        </w:rPr>
        <w:t>»</w:t>
      </w:r>
    </w:p>
    <w:p w:rsidR="005A420F" w:rsidRPr="003C76C7" w:rsidRDefault="005A420F" w:rsidP="005A420F">
      <w:pPr>
        <w:jc w:val="center"/>
        <w:rPr>
          <w:b/>
          <w:sz w:val="16"/>
          <w:szCs w:val="16"/>
        </w:rPr>
      </w:pPr>
    </w:p>
    <w:p w:rsidR="005A420F" w:rsidRPr="003C76C7" w:rsidRDefault="00D9181B" w:rsidP="003C76C7">
      <w:pPr>
        <w:shd w:val="clear" w:color="auto" w:fill="FFFFFF"/>
        <w:ind w:right="19" w:firstLine="288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Цель:</w:t>
      </w:r>
      <w:r w:rsidR="005A420F" w:rsidRPr="003C76C7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5A420F" w:rsidRPr="003C76C7">
        <w:rPr>
          <w:rFonts w:eastAsia="Times New Roman"/>
          <w:color w:val="000000"/>
          <w:spacing w:val="-2"/>
          <w:sz w:val="28"/>
          <w:szCs w:val="28"/>
        </w:rPr>
        <w:t xml:space="preserve">Закрепление знаний детей о </w:t>
      </w:r>
      <w:r>
        <w:rPr>
          <w:rFonts w:eastAsia="Times New Roman"/>
          <w:color w:val="000000"/>
          <w:spacing w:val="-2"/>
          <w:sz w:val="28"/>
          <w:szCs w:val="28"/>
        </w:rPr>
        <w:t>понятии «дрон», обучение детей современной профессии, внедрение технологий в жизнь дошкольника,</w:t>
      </w:r>
      <w:r w:rsidR="00FC56F8">
        <w:rPr>
          <w:rFonts w:eastAsia="Times New Roman"/>
          <w:color w:val="000000"/>
          <w:spacing w:val="-2"/>
          <w:sz w:val="28"/>
          <w:szCs w:val="28"/>
        </w:rPr>
        <w:t xml:space="preserve"> обучение техническим навыкам при работе с компьютером, планшетом и дроном. Развития лидерских качеств, сплочение коллектива, обучение умению работать как индивидуально, так и в команде.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5A420F" w:rsidRPr="003C76C7">
        <w:rPr>
          <w:rFonts w:eastAsia="Times New Roman"/>
          <w:color w:val="000000"/>
          <w:spacing w:val="-3"/>
          <w:sz w:val="28"/>
          <w:szCs w:val="28"/>
        </w:rPr>
        <w:t>Развитие умения применять полученные знания в кол</w:t>
      </w:r>
      <w:r w:rsidR="005A420F" w:rsidRPr="003C76C7">
        <w:rPr>
          <w:rFonts w:eastAsia="Times New Roman"/>
          <w:color w:val="000000"/>
          <w:spacing w:val="-3"/>
          <w:sz w:val="28"/>
          <w:szCs w:val="28"/>
        </w:rPr>
        <w:softHyphen/>
      </w:r>
      <w:r w:rsidR="005A420F" w:rsidRPr="003C76C7">
        <w:rPr>
          <w:rFonts w:eastAsia="Times New Roman"/>
          <w:color w:val="000000"/>
          <w:sz w:val="28"/>
          <w:szCs w:val="28"/>
        </w:rPr>
        <w:t>лективной творческой игре.</w:t>
      </w:r>
    </w:p>
    <w:p w:rsidR="005A420F" w:rsidRPr="003C76C7" w:rsidRDefault="00D9181B" w:rsidP="003C76C7">
      <w:pPr>
        <w:shd w:val="clear" w:color="auto" w:fill="FFFFFF"/>
        <w:ind w:left="10" w:right="24" w:firstLine="278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Игровой материал:</w:t>
      </w:r>
      <w:r w:rsidR="005A420F" w:rsidRPr="003C76C7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3C76C7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Компьютеры,</w:t>
      </w:r>
      <w:r w:rsidR="00FC56F8">
        <w:rPr>
          <w:rFonts w:eastAsia="Times New Roman"/>
          <w:color w:val="000000"/>
          <w:spacing w:val="-3"/>
          <w:sz w:val="28"/>
          <w:szCs w:val="28"/>
        </w:rPr>
        <w:t xml:space="preserve"> планшеты,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детские дроны, схемы</w:t>
      </w:r>
    </w:p>
    <w:p w:rsidR="005A420F" w:rsidRPr="003C76C7" w:rsidRDefault="00D9181B" w:rsidP="003C76C7">
      <w:pPr>
        <w:shd w:val="clear" w:color="auto" w:fill="FFFFFF"/>
        <w:ind w:left="10" w:right="10" w:firstLine="283"/>
        <w:jc w:val="both"/>
        <w:rPr>
          <w:rFonts w:eastAsia="Times New Roman"/>
          <w:b/>
          <w:bCs/>
          <w:color w:val="000000"/>
          <w:spacing w:val="-8"/>
          <w:sz w:val="28"/>
          <w:szCs w:val="28"/>
        </w:rPr>
      </w:pPr>
      <w:r>
        <w:rPr>
          <w:rFonts w:eastAsia="Times New Roman"/>
          <w:b/>
          <w:bCs/>
          <w:color w:val="000000"/>
          <w:spacing w:val="-8"/>
          <w:sz w:val="28"/>
          <w:szCs w:val="28"/>
        </w:rPr>
        <w:t>Подготовка к игре:</w:t>
      </w:r>
      <w:r w:rsidR="005A420F" w:rsidRPr="003C76C7">
        <w:rPr>
          <w:rFonts w:eastAsia="Times New Roman"/>
          <w:b/>
          <w:bCs/>
          <w:color w:val="000000"/>
          <w:spacing w:val="-8"/>
          <w:sz w:val="28"/>
          <w:szCs w:val="28"/>
        </w:rPr>
        <w:t xml:space="preserve"> </w:t>
      </w:r>
      <w:r w:rsidR="003C76C7">
        <w:rPr>
          <w:rFonts w:eastAsia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8"/>
          <w:sz w:val="28"/>
          <w:szCs w:val="28"/>
        </w:rPr>
        <w:t>Изучение дронов при помощи интернета, просмотр обучающих видео, изучение инструкции при работе с дроном.</w:t>
      </w:r>
    </w:p>
    <w:p w:rsidR="005A420F" w:rsidRPr="003C76C7" w:rsidRDefault="00D9181B" w:rsidP="003C76C7">
      <w:pPr>
        <w:shd w:val="clear" w:color="auto" w:fill="FFFFFF"/>
        <w:ind w:left="14" w:right="19" w:firstLine="288"/>
        <w:jc w:val="both"/>
        <w:rPr>
          <w:rFonts w:eastAsia="Times New Roman"/>
          <w:b/>
          <w:bCs/>
          <w:color w:val="000000"/>
          <w:spacing w:val="-4"/>
          <w:sz w:val="28"/>
          <w:szCs w:val="28"/>
        </w:rPr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Игровые роли:</w:t>
      </w:r>
      <w:r w:rsidR="003C76C7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Оператор дронов.</w:t>
      </w:r>
    </w:p>
    <w:p w:rsidR="003C76C7" w:rsidRPr="003C76C7" w:rsidRDefault="003C76C7" w:rsidP="003C76C7">
      <w:pPr>
        <w:shd w:val="clear" w:color="auto" w:fill="FFFFFF"/>
        <w:rPr>
          <w:rFonts w:eastAsia="Times New Roman"/>
          <w:b/>
          <w:bCs/>
          <w:color w:val="000000"/>
          <w:spacing w:val="-7"/>
          <w:sz w:val="16"/>
          <w:szCs w:val="16"/>
        </w:rPr>
      </w:pPr>
    </w:p>
    <w:p w:rsidR="003C76C7" w:rsidRPr="003C76C7" w:rsidRDefault="00D9181B" w:rsidP="003C76C7">
      <w:pPr>
        <w:shd w:val="clear" w:color="auto" w:fill="FFFFFF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>Предварительная работа</w:t>
      </w:r>
      <w:r w:rsidR="005A420F" w:rsidRPr="003C76C7">
        <w:rPr>
          <w:rFonts w:eastAsia="Times New Roman"/>
          <w:b/>
          <w:bCs/>
          <w:color w:val="000000"/>
          <w:spacing w:val="-7"/>
          <w:sz w:val="28"/>
          <w:szCs w:val="28"/>
        </w:rPr>
        <w:t>.</w:t>
      </w:r>
    </w:p>
    <w:p w:rsidR="003C76C7" w:rsidRPr="003C76C7" w:rsidRDefault="003C76C7" w:rsidP="003C76C7">
      <w:pPr>
        <w:shd w:val="clear" w:color="auto" w:fill="FFFFFF"/>
        <w:ind w:left="24" w:firstLine="274"/>
        <w:jc w:val="center"/>
        <w:rPr>
          <w:rFonts w:eastAsia="Times New Roman"/>
          <w:b/>
          <w:bCs/>
          <w:color w:val="000000"/>
          <w:spacing w:val="-7"/>
          <w:sz w:val="16"/>
          <w:szCs w:val="16"/>
        </w:rPr>
      </w:pPr>
    </w:p>
    <w:p w:rsidR="005A420F" w:rsidRDefault="005A420F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3C76C7">
        <w:rPr>
          <w:rFonts w:eastAsia="Times New Roman"/>
          <w:color w:val="000000"/>
          <w:spacing w:val="-7"/>
          <w:sz w:val="28"/>
          <w:szCs w:val="28"/>
        </w:rPr>
        <w:t xml:space="preserve">Перед началом игры воспитатель проводит </w:t>
      </w:r>
      <w:r w:rsidRPr="003C76C7">
        <w:rPr>
          <w:rFonts w:eastAsia="Times New Roman"/>
          <w:color w:val="000000"/>
          <w:spacing w:val="-6"/>
          <w:sz w:val="28"/>
          <w:szCs w:val="28"/>
        </w:rPr>
        <w:t xml:space="preserve">предварительную работу. 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Детям приносятся в группу детские дроны и взрослые. Предлагается ответить на вопросы: что это? Для чего их можно использовать?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Затем, детям предлагается самостоятельно найти нужную информацию, для этого используются планшеты либо компьютеры с выходом в сеть.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Дети ищут определение, смотрят фото, и вновь отвечают на вопрос что такое «дрон» и для чего он.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После этого начинается работа по правильной эксплуатации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дрона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>. На очереди просмотр видео, где рассказывается как он работает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Далее дети и воспитатель изучают инструкцию по безопасности, повторяют все пункты. 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Затем пробуют запустить </w:t>
      </w:r>
      <w:proofErr w:type="spellStart"/>
      <w:r>
        <w:rPr>
          <w:rFonts w:eastAsia="Times New Roman"/>
          <w:color w:val="000000"/>
          <w:spacing w:val="-6"/>
          <w:sz w:val="28"/>
          <w:szCs w:val="28"/>
        </w:rPr>
        <w:t>дрона</w:t>
      </w:r>
      <w:proofErr w:type="spellEnd"/>
      <w:r>
        <w:rPr>
          <w:rFonts w:eastAsia="Times New Roman"/>
          <w:color w:val="000000"/>
          <w:spacing w:val="-6"/>
          <w:sz w:val="28"/>
          <w:szCs w:val="28"/>
        </w:rPr>
        <w:t>, используя простейшие схемы по работе.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b/>
          <w:color w:val="000000"/>
          <w:spacing w:val="-6"/>
          <w:sz w:val="28"/>
          <w:szCs w:val="28"/>
        </w:rPr>
      </w:pPr>
      <w:r>
        <w:rPr>
          <w:rFonts w:eastAsia="Times New Roman"/>
          <w:b/>
          <w:color w:val="000000"/>
          <w:spacing w:val="-6"/>
          <w:sz w:val="28"/>
          <w:szCs w:val="28"/>
        </w:rPr>
        <w:t xml:space="preserve">                                                         </w:t>
      </w:r>
      <w:r w:rsidRPr="00D9181B">
        <w:rPr>
          <w:rFonts w:eastAsia="Times New Roman"/>
          <w:b/>
          <w:color w:val="000000"/>
          <w:spacing w:val="-6"/>
          <w:sz w:val="28"/>
          <w:szCs w:val="28"/>
        </w:rPr>
        <w:t>Игра</w:t>
      </w:r>
      <w:r>
        <w:rPr>
          <w:rFonts w:eastAsia="Times New Roman"/>
          <w:b/>
          <w:color w:val="000000"/>
          <w:spacing w:val="-6"/>
          <w:sz w:val="28"/>
          <w:szCs w:val="28"/>
        </w:rPr>
        <w:t>.</w:t>
      </w: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b/>
          <w:color w:val="000000"/>
          <w:spacing w:val="-6"/>
          <w:sz w:val="28"/>
          <w:szCs w:val="28"/>
        </w:rPr>
      </w:pPr>
    </w:p>
    <w:p w:rsidR="00D9181B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D9181B">
        <w:rPr>
          <w:rFonts w:eastAsia="Times New Roman"/>
          <w:b/>
          <w:color w:val="000000"/>
          <w:spacing w:val="-6"/>
          <w:sz w:val="28"/>
          <w:szCs w:val="28"/>
        </w:rPr>
        <w:t>1 вариант: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Детям предлагается изучить территорию детского сада, для того, что бы нарисовать карту для пеших прогулок. Дети запускают дроны в разные части на территории садика и начинают делать снимки и видео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Вся полученная информация просматривается в группе на компьютере и в конце игры составляется карта.</w:t>
      </w:r>
    </w:p>
    <w:p w:rsidR="00FC56F8" w:rsidRDefault="00D9181B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b/>
          <w:color w:val="000000"/>
          <w:spacing w:val="-6"/>
          <w:sz w:val="28"/>
          <w:szCs w:val="28"/>
        </w:rPr>
        <w:t>2 вариант: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назначается два оператора дронов, по одному на две команды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Команды участвуют в поисках сокровищ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Операторы дронов с воздуха ищут подсказки и с</w:t>
      </w:r>
      <w:r w:rsidR="00FC56F8">
        <w:rPr>
          <w:rFonts w:eastAsia="Times New Roman"/>
          <w:color w:val="000000"/>
          <w:spacing w:val="-6"/>
          <w:sz w:val="28"/>
          <w:szCs w:val="28"/>
        </w:rPr>
        <w:t>ообщают своей команде о находке</w:t>
      </w:r>
      <w:proofErr w:type="gramStart"/>
      <w:r w:rsidR="00FC56F8"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 w:rsidR="00FC56F8">
        <w:rPr>
          <w:rFonts w:eastAsia="Times New Roman"/>
          <w:color w:val="000000"/>
          <w:spacing w:val="-6"/>
          <w:sz w:val="28"/>
          <w:szCs w:val="28"/>
        </w:rPr>
        <w:t xml:space="preserve"> Дети следуя указаниям операторов продвигаются вперед по игре</w:t>
      </w:r>
      <w:proofErr w:type="gramStart"/>
      <w:r w:rsidR="00FC56F8"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 w:rsidR="00FC56F8">
        <w:rPr>
          <w:rFonts w:eastAsia="Times New Roman"/>
          <w:color w:val="000000"/>
          <w:spacing w:val="-6"/>
          <w:sz w:val="28"/>
          <w:szCs w:val="28"/>
        </w:rPr>
        <w:t xml:space="preserve"> Весь смысл в том, что карта не выдается</w:t>
      </w:r>
      <w:proofErr w:type="gramStart"/>
      <w:r w:rsidR="00FC56F8"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 w:rsidR="00FC56F8">
        <w:rPr>
          <w:rFonts w:eastAsia="Times New Roman"/>
          <w:color w:val="000000"/>
          <w:spacing w:val="-6"/>
          <w:sz w:val="28"/>
          <w:szCs w:val="28"/>
        </w:rPr>
        <w:t xml:space="preserve"> Все зависит от того, как сработают дети, работая с </w:t>
      </w:r>
      <w:proofErr w:type="spellStart"/>
      <w:r w:rsidR="00FC56F8">
        <w:rPr>
          <w:rFonts w:eastAsia="Times New Roman"/>
          <w:color w:val="000000"/>
          <w:spacing w:val="-6"/>
          <w:sz w:val="28"/>
          <w:szCs w:val="28"/>
        </w:rPr>
        <w:t>дронами</w:t>
      </w:r>
      <w:proofErr w:type="spellEnd"/>
      <w:r w:rsidR="00FC56F8">
        <w:rPr>
          <w:rFonts w:eastAsia="Times New Roman"/>
          <w:color w:val="000000"/>
          <w:spacing w:val="-6"/>
          <w:sz w:val="28"/>
          <w:szCs w:val="28"/>
        </w:rPr>
        <w:t>, и как команда будет слушать подсказки.</w:t>
      </w:r>
    </w:p>
    <w:p w:rsidR="00D9181B" w:rsidRPr="00D9181B" w:rsidRDefault="00FC56F8" w:rsidP="00D9181B">
      <w:pPr>
        <w:shd w:val="clear" w:color="auto" w:fill="FFFFFF"/>
        <w:ind w:left="24" w:firstLine="274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b/>
          <w:color w:val="000000"/>
          <w:spacing w:val="-6"/>
          <w:sz w:val="28"/>
          <w:szCs w:val="28"/>
        </w:rPr>
        <w:t>3 вариант: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эта игра уже для «продвинутых» пользователей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В группе проходит «Фестиваль рисунков из дронов»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Дети получают схемы рисунков и выстраивают их в воздухе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Это командная работа</w:t>
      </w:r>
      <w:proofErr w:type="gramStart"/>
      <w:r>
        <w:rPr>
          <w:rFonts w:eastAsia="Times New Roman"/>
          <w:color w:val="000000"/>
          <w:spacing w:val="-6"/>
          <w:sz w:val="28"/>
          <w:szCs w:val="28"/>
        </w:rPr>
        <w:t>.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Можно разделить на две или три команды, в зависимости от количества игроков: чем больше, тем лучше.</w:t>
      </w:r>
      <w:r w:rsidR="00D9181B">
        <w:rPr>
          <w:rFonts w:eastAsia="Times New Roman"/>
          <w:color w:val="000000"/>
          <w:spacing w:val="-6"/>
          <w:sz w:val="28"/>
          <w:szCs w:val="28"/>
        </w:rPr>
        <w:t xml:space="preserve"> </w:t>
      </w:r>
    </w:p>
    <w:p w:rsidR="005A420F" w:rsidRPr="003C76C7" w:rsidRDefault="005A420F" w:rsidP="005A420F">
      <w:pPr>
        <w:rPr>
          <w:sz w:val="28"/>
          <w:szCs w:val="28"/>
        </w:rPr>
      </w:pPr>
    </w:p>
    <w:sectPr w:rsidR="005A420F" w:rsidRPr="003C76C7" w:rsidSect="00D911C2">
      <w:footerReference w:type="default" r:id="rId7"/>
      <w:pgSz w:w="11906" w:h="16838"/>
      <w:pgMar w:top="426" w:right="850" w:bottom="284" w:left="1134" w:header="708" w:footer="708" w:gutter="0"/>
      <w:pgBorders w:offsetFrom="page">
        <w:top w:val="twistedLines2" w:sz="12" w:space="24" w:color="auto"/>
        <w:left w:val="twistedLines2" w:sz="12" w:space="24" w:color="auto"/>
        <w:bottom w:val="twistedLines2" w:sz="12" w:space="24" w:color="auto"/>
        <w:right w:val="twistedLines2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A2" w:rsidRDefault="00EE3FA2" w:rsidP="005A420F">
      <w:r>
        <w:separator/>
      </w:r>
    </w:p>
  </w:endnote>
  <w:endnote w:type="continuationSeparator" w:id="0">
    <w:p w:rsidR="00EE3FA2" w:rsidRDefault="00EE3FA2" w:rsidP="005A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8393"/>
    </w:sdtPr>
    <w:sdtEndPr/>
    <w:sdtContent>
      <w:p w:rsidR="005A420F" w:rsidRDefault="00EE3FA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1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20F" w:rsidRDefault="005A42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A2" w:rsidRDefault="00EE3FA2" w:rsidP="005A420F">
      <w:r>
        <w:separator/>
      </w:r>
    </w:p>
  </w:footnote>
  <w:footnote w:type="continuationSeparator" w:id="0">
    <w:p w:rsidR="00EE3FA2" w:rsidRDefault="00EE3FA2" w:rsidP="005A4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20F"/>
    <w:rsid w:val="00281D1C"/>
    <w:rsid w:val="00314B41"/>
    <w:rsid w:val="003C76C7"/>
    <w:rsid w:val="003E21B6"/>
    <w:rsid w:val="005766E6"/>
    <w:rsid w:val="005A420F"/>
    <w:rsid w:val="00A01FE0"/>
    <w:rsid w:val="00B80EB1"/>
    <w:rsid w:val="00D911C2"/>
    <w:rsid w:val="00D9181B"/>
    <w:rsid w:val="00EE3FA2"/>
    <w:rsid w:val="00F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20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42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420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A42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420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HP</cp:lastModifiedBy>
  <cp:revision>3</cp:revision>
  <dcterms:created xsi:type="dcterms:W3CDTF">2009-02-07T12:35:00Z</dcterms:created>
  <dcterms:modified xsi:type="dcterms:W3CDTF">2021-12-05T10:12:00Z</dcterms:modified>
</cp:coreProperties>
</file>